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635" w14:textId="2C5A5670" w:rsidR="00170861" w:rsidRPr="00450F28" w:rsidRDefault="00450F28" w:rsidP="00450F28">
      <w:pPr>
        <w:jc w:val="center"/>
        <w:rPr>
          <w:sz w:val="24"/>
          <w:szCs w:val="24"/>
        </w:rPr>
      </w:pPr>
      <w:r w:rsidRPr="00450F28">
        <w:rPr>
          <w:sz w:val="24"/>
          <w:szCs w:val="24"/>
        </w:rPr>
        <w:t>REGULAMIN KONKURSU</w:t>
      </w:r>
    </w:p>
    <w:p w14:paraId="05D8B533" w14:textId="516BBD71" w:rsidR="00450F28" w:rsidRDefault="00450F28" w:rsidP="00450F28">
      <w:pPr>
        <w:jc w:val="center"/>
        <w:rPr>
          <w:sz w:val="24"/>
          <w:szCs w:val="24"/>
        </w:rPr>
      </w:pPr>
      <w:r w:rsidRPr="00450F28">
        <w:rPr>
          <w:sz w:val="24"/>
          <w:szCs w:val="24"/>
        </w:rPr>
        <w:t>NA NAJPIEKNIEJSZY WIANEK ŚWIETOJAŃSKI</w:t>
      </w:r>
    </w:p>
    <w:p w14:paraId="586C772D" w14:textId="29B01244" w:rsidR="00450F28" w:rsidRPr="00450F28" w:rsidRDefault="00450F28" w:rsidP="00403AF1">
      <w:pPr>
        <w:ind w:firstLine="708"/>
        <w:jc w:val="center"/>
        <w:rPr>
          <w:b/>
          <w:bCs/>
          <w:sz w:val="24"/>
          <w:szCs w:val="24"/>
        </w:rPr>
      </w:pPr>
      <w:r w:rsidRPr="00450F28">
        <w:rPr>
          <w:rFonts w:cstheme="minorHAnsi"/>
          <w:b/>
          <w:bCs/>
          <w:sz w:val="24"/>
          <w:szCs w:val="24"/>
        </w:rPr>
        <w:t>&amp;</w:t>
      </w:r>
      <w:r w:rsidRPr="00450F28">
        <w:rPr>
          <w:b/>
          <w:bCs/>
          <w:sz w:val="24"/>
          <w:szCs w:val="24"/>
        </w:rPr>
        <w:t xml:space="preserve"> 1</w:t>
      </w:r>
    </w:p>
    <w:p w14:paraId="03DC73E6" w14:textId="0AB1879B" w:rsidR="00A309DD" w:rsidRPr="00A309DD" w:rsidRDefault="00864D9D" w:rsidP="00A309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Gmina Tuchola</w:t>
      </w:r>
      <w:r w:rsidR="00403AF1">
        <w:rPr>
          <w:sz w:val="24"/>
          <w:szCs w:val="24"/>
        </w:rPr>
        <w:t xml:space="preserve"> oraz </w:t>
      </w:r>
      <w:r w:rsidR="00450F28">
        <w:rPr>
          <w:sz w:val="24"/>
          <w:szCs w:val="24"/>
        </w:rPr>
        <w:t>Muzeum Borów Tucholskich</w:t>
      </w:r>
      <w:r w:rsidR="00403AF1">
        <w:rPr>
          <w:sz w:val="24"/>
          <w:szCs w:val="24"/>
        </w:rPr>
        <w:t xml:space="preserve"> Oddział Kujawsko-Pomorskiego Centrum Dziedzictwa w Toruniu</w:t>
      </w:r>
      <w:r w:rsidR="00450F28">
        <w:rPr>
          <w:sz w:val="24"/>
          <w:szCs w:val="24"/>
        </w:rPr>
        <w:t xml:space="preserve"> zwanymi dalej </w:t>
      </w:r>
      <w:r w:rsidR="00403AF1">
        <w:rPr>
          <w:sz w:val="24"/>
          <w:szCs w:val="24"/>
        </w:rPr>
        <w:t>O</w:t>
      </w:r>
      <w:r w:rsidR="00450F28">
        <w:rPr>
          <w:sz w:val="24"/>
          <w:szCs w:val="24"/>
        </w:rPr>
        <w:t>rganizatorami zapraszają do udziału w konkursie pn. „Najpiękniejszy wianek świętojański”.</w:t>
      </w:r>
    </w:p>
    <w:p w14:paraId="453DD92D" w14:textId="77777777" w:rsidR="00946A3E" w:rsidRDefault="00450F28" w:rsidP="00A309D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Celem konkursu jest</w:t>
      </w:r>
      <w:r w:rsidR="00946A3E">
        <w:rPr>
          <w:sz w:val="24"/>
          <w:szCs w:val="24"/>
        </w:rPr>
        <w:t>:</w:t>
      </w:r>
    </w:p>
    <w:p w14:paraId="2A12134C" w14:textId="7177B5D3" w:rsidR="00403AF1" w:rsidRPr="00403AF1" w:rsidRDefault="00403AF1" w:rsidP="006240F6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ochrona środowiska i przyrody poprzez wykorzystanie naturalnych, </w:t>
      </w:r>
      <w:r w:rsidR="006240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biodegradowalnych materiałów, </w:t>
      </w:r>
    </w:p>
    <w:p w14:paraId="0EB16983" w14:textId="0769202C" w:rsidR="00450F28" w:rsidRDefault="00946A3E" w:rsidP="00403AF1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0F28">
        <w:rPr>
          <w:sz w:val="24"/>
          <w:szCs w:val="24"/>
        </w:rPr>
        <w:t>rozwijanie wyobraźni i kreatywności uczestników oraz umiejętności plastycznych</w:t>
      </w:r>
      <w:r w:rsidR="00A309DD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</w:t>
      </w:r>
      <w:r w:rsidR="00450F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 w:rsidR="00450F28">
        <w:rPr>
          <w:sz w:val="24"/>
          <w:szCs w:val="24"/>
        </w:rPr>
        <w:t>kultywowanie tradycji nocy świętojańskiej</w:t>
      </w:r>
      <w:r w:rsidR="00A309DD">
        <w:rPr>
          <w:sz w:val="24"/>
          <w:szCs w:val="24"/>
        </w:rPr>
        <w:t>,</w:t>
      </w:r>
    </w:p>
    <w:p w14:paraId="47A31F31" w14:textId="4722BD3B" w:rsidR="00450F28" w:rsidRDefault="00946A3E" w:rsidP="00A309DD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aktywizacja kulturalno-społeczna</w:t>
      </w:r>
      <w:r w:rsidR="00A309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F867FF0" w14:textId="4E4E1728" w:rsidR="00450F28" w:rsidRPr="00450F28" w:rsidRDefault="00450F28" w:rsidP="00450F28">
      <w:pPr>
        <w:pStyle w:val="Akapitzlist"/>
        <w:jc w:val="center"/>
        <w:rPr>
          <w:b/>
          <w:bCs/>
          <w:sz w:val="24"/>
          <w:szCs w:val="24"/>
        </w:rPr>
      </w:pPr>
      <w:r w:rsidRPr="00450F28">
        <w:rPr>
          <w:rFonts w:cstheme="minorHAnsi"/>
          <w:b/>
          <w:bCs/>
          <w:sz w:val="24"/>
          <w:szCs w:val="24"/>
        </w:rPr>
        <w:t>&amp;</w:t>
      </w:r>
      <w:r w:rsidRPr="00450F28">
        <w:rPr>
          <w:b/>
          <w:bCs/>
          <w:sz w:val="24"/>
          <w:szCs w:val="24"/>
        </w:rPr>
        <w:t xml:space="preserve"> 2</w:t>
      </w:r>
    </w:p>
    <w:p w14:paraId="087D705D" w14:textId="51FE76FC" w:rsidR="00A309DD" w:rsidRPr="00A309DD" w:rsidRDefault="00450F28" w:rsidP="00A309DD">
      <w:pPr>
        <w:pStyle w:val="Akapitzlist"/>
        <w:jc w:val="center"/>
        <w:rPr>
          <w:b/>
          <w:bCs/>
          <w:sz w:val="24"/>
          <w:szCs w:val="24"/>
        </w:rPr>
      </w:pPr>
      <w:r w:rsidRPr="00450F28">
        <w:rPr>
          <w:b/>
          <w:bCs/>
          <w:sz w:val="24"/>
          <w:szCs w:val="24"/>
        </w:rPr>
        <w:t xml:space="preserve">Warunki uczestnictwa </w:t>
      </w:r>
    </w:p>
    <w:p w14:paraId="4F4C580E" w14:textId="77777777" w:rsidR="00A309DD" w:rsidRDefault="00A309DD" w:rsidP="00A309DD">
      <w:pPr>
        <w:pStyle w:val="Akapitzlist"/>
        <w:jc w:val="both"/>
        <w:rPr>
          <w:sz w:val="24"/>
          <w:szCs w:val="24"/>
        </w:rPr>
      </w:pPr>
    </w:p>
    <w:p w14:paraId="34038872" w14:textId="2A277791" w:rsidR="00450F28" w:rsidRDefault="00A309DD" w:rsidP="00450F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adresowany jest do mieszkańców regionu Borów Tucholskich.</w:t>
      </w:r>
    </w:p>
    <w:p w14:paraId="4770FA7A" w14:textId="7E6EECD3" w:rsidR="00946A3E" w:rsidRDefault="00450F28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Konkursu jest wykonanie wianka świętojańskiego</w:t>
      </w:r>
      <w:r w:rsidR="00946A3E">
        <w:rPr>
          <w:sz w:val="24"/>
          <w:szCs w:val="24"/>
        </w:rPr>
        <w:t xml:space="preserve"> ze świeżego materiału roślinnego, dobranego według tradycji Nocy Świętojańskiej (np. kwiaty polne i ogrodowe, gałązki, liście, zioła) bez gotowych czy sztucznych ozdób </w:t>
      </w:r>
      <w:r w:rsidR="00D76E1C">
        <w:rPr>
          <w:sz w:val="24"/>
          <w:szCs w:val="24"/>
        </w:rPr>
        <w:t xml:space="preserve">                                 </w:t>
      </w:r>
      <w:r w:rsidR="00946A3E">
        <w:rPr>
          <w:sz w:val="24"/>
          <w:szCs w:val="24"/>
        </w:rPr>
        <w:t xml:space="preserve">i kwiatów. </w:t>
      </w:r>
      <w:r w:rsidR="00946A3E" w:rsidRPr="00946A3E">
        <w:rPr>
          <w:sz w:val="24"/>
          <w:szCs w:val="24"/>
        </w:rPr>
        <w:t>Wianek zamontowany na podstawce pływającej, udekorowany świecą.</w:t>
      </w:r>
    </w:p>
    <w:p w14:paraId="208456C0" w14:textId="013EE162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rozstrzygnięty będzie w trzech kategoriach:</w:t>
      </w:r>
    </w:p>
    <w:p w14:paraId="1F0D31CB" w14:textId="45150A84" w:rsidR="00946A3E" w:rsidRPr="00403AF1" w:rsidRDefault="00946A3E" w:rsidP="00946A3E">
      <w:pPr>
        <w:pStyle w:val="Akapitzlist"/>
        <w:ind w:left="1080"/>
        <w:jc w:val="both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I kategoria – prace indywidualne do 16 roku życia,</w:t>
      </w:r>
    </w:p>
    <w:p w14:paraId="0C5C3732" w14:textId="7B9EC68A" w:rsidR="00946A3E" w:rsidRPr="00403AF1" w:rsidRDefault="00946A3E" w:rsidP="00946A3E">
      <w:pPr>
        <w:pStyle w:val="Akapitzlist"/>
        <w:ind w:left="1080"/>
        <w:jc w:val="both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II kategoria – prace indywidualne powyżej 16 roku życia</w:t>
      </w:r>
    </w:p>
    <w:p w14:paraId="7618B6F9" w14:textId="533CA2F6" w:rsidR="00946A3E" w:rsidRPr="00403AF1" w:rsidRDefault="00946A3E" w:rsidP="00946A3E">
      <w:pPr>
        <w:pStyle w:val="Akapitzlist"/>
        <w:ind w:left="1080"/>
        <w:jc w:val="both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III kategoria – prac</w:t>
      </w:r>
      <w:r w:rsidR="002544AD">
        <w:rPr>
          <w:b/>
          <w:bCs/>
          <w:sz w:val="24"/>
          <w:szCs w:val="24"/>
        </w:rPr>
        <w:t>a rodzinna</w:t>
      </w:r>
    </w:p>
    <w:p w14:paraId="6DD0F7D3" w14:textId="3296FAD9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każdego wianka powinna być dołączona informacja zawierająca czytelne dane autora/autorów (imię, nazwisko, wiek, telefon, adres). Dane adresowe </w:t>
      </w:r>
      <w:r w:rsidR="005D2FCA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i kontaktowe zastrzeżone zostaną do wyłącznej wiadomości Organizatorów.</w:t>
      </w:r>
    </w:p>
    <w:p w14:paraId="74122820" w14:textId="65A81FA8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Przekazanie wianków wiąże się z akceptacją warunków konkursu oraz jego regulaminu.</w:t>
      </w:r>
    </w:p>
    <w:p w14:paraId="31A854F0" w14:textId="652218B1" w:rsidR="00946A3E" w:rsidRDefault="00946A3E" w:rsidP="00946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Udział w konkursie jest równoznaczny z wyrażeniem przez osoby biorące w nim udział zgody </w:t>
      </w:r>
      <w:r w:rsidR="007E6FE9">
        <w:rPr>
          <w:sz w:val="24"/>
          <w:szCs w:val="24"/>
        </w:rPr>
        <w:t>na przetwarzanie przez Organizatora ich danych osobowych na potrzeby konkursu oraz w celach marketingowych organizatora (na podstawie Ustawy o ochronie danych osobowych z dn. 10.05.2018 r. (</w:t>
      </w:r>
      <w:proofErr w:type="spellStart"/>
      <w:r w:rsidR="007E6FE9">
        <w:rPr>
          <w:sz w:val="24"/>
          <w:szCs w:val="24"/>
        </w:rPr>
        <w:t>Dz.U.z</w:t>
      </w:r>
      <w:proofErr w:type="spellEnd"/>
      <w:r w:rsidR="007E6FE9">
        <w:rPr>
          <w:sz w:val="24"/>
          <w:szCs w:val="24"/>
        </w:rPr>
        <w:t xml:space="preserve"> 2019r.,poz.1781).</w:t>
      </w:r>
    </w:p>
    <w:p w14:paraId="45D5EF1B" w14:textId="77777777" w:rsidR="007E6FE9" w:rsidRDefault="007E6FE9" w:rsidP="007E6FE9">
      <w:pPr>
        <w:jc w:val="both"/>
        <w:rPr>
          <w:sz w:val="24"/>
          <w:szCs w:val="24"/>
        </w:rPr>
      </w:pPr>
    </w:p>
    <w:p w14:paraId="7F68CFBC" w14:textId="7033693F" w:rsidR="007E6FE9" w:rsidRPr="00403AF1" w:rsidRDefault="007E6FE9" w:rsidP="00403AF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03AF1">
        <w:rPr>
          <w:rFonts w:cstheme="minorHAnsi"/>
          <w:b/>
          <w:bCs/>
          <w:sz w:val="24"/>
          <w:szCs w:val="24"/>
        </w:rPr>
        <w:t>&amp;3</w:t>
      </w:r>
    </w:p>
    <w:p w14:paraId="2DFB2197" w14:textId="35608D4D" w:rsidR="007E6FE9" w:rsidRPr="00403AF1" w:rsidRDefault="007E6FE9" w:rsidP="00403AF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03AF1">
        <w:rPr>
          <w:rFonts w:cstheme="minorHAnsi"/>
          <w:b/>
          <w:bCs/>
          <w:sz w:val="24"/>
          <w:szCs w:val="24"/>
        </w:rPr>
        <w:t>Termin i warunki dostarczenia prac</w:t>
      </w:r>
    </w:p>
    <w:p w14:paraId="2A2623AE" w14:textId="4435B503" w:rsidR="001F3ED4" w:rsidRDefault="001F3ED4" w:rsidP="007E6FE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F3ED4">
        <w:rPr>
          <w:b/>
          <w:bCs/>
          <w:sz w:val="24"/>
          <w:szCs w:val="24"/>
        </w:rPr>
        <w:t>Karty zgłoszenia</w:t>
      </w:r>
      <w:r w:rsidRPr="001F3ED4">
        <w:rPr>
          <w:sz w:val="24"/>
          <w:szCs w:val="24"/>
        </w:rPr>
        <w:t xml:space="preserve"> należy dostarczyć do </w:t>
      </w:r>
      <w:r>
        <w:rPr>
          <w:sz w:val="24"/>
          <w:szCs w:val="24"/>
        </w:rPr>
        <w:t>O</w:t>
      </w:r>
      <w:r w:rsidRPr="001F3ED4">
        <w:rPr>
          <w:sz w:val="24"/>
          <w:szCs w:val="24"/>
        </w:rPr>
        <w:t xml:space="preserve">rganizatora konkursu do dnia </w:t>
      </w:r>
      <w:r w:rsidRPr="001F3ED4">
        <w:rPr>
          <w:b/>
          <w:bCs/>
          <w:sz w:val="24"/>
          <w:szCs w:val="24"/>
        </w:rPr>
        <w:t>23.06. 2026 r.</w:t>
      </w:r>
      <w:r>
        <w:rPr>
          <w:sz w:val="24"/>
          <w:szCs w:val="24"/>
        </w:rPr>
        <w:t xml:space="preserve"> osobiście, Muzeum Borów Tucholskich ul. Podgórna 3 w Tucholi lub przesłać pocztą elektroniczną </w:t>
      </w:r>
      <w:hyperlink r:id="rId6" w:history="1">
        <w:r w:rsidRPr="001903E9">
          <w:rPr>
            <w:rStyle w:val="Hipercze"/>
            <w:sz w:val="24"/>
            <w:szCs w:val="24"/>
          </w:rPr>
          <w:t>muzeumtuchola@kpcd.com.pl</w:t>
        </w:r>
      </w:hyperlink>
      <w:r>
        <w:rPr>
          <w:sz w:val="24"/>
          <w:szCs w:val="24"/>
        </w:rPr>
        <w:t xml:space="preserve"> </w:t>
      </w:r>
    </w:p>
    <w:p w14:paraId="2B193F84" w14:textId="3A1530DB" w:rsidR="007E6FE9" w:rsidRPr="001F3ED4" w:rsidRDefault="007E6FE9" w:rsidP="007E6FE9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1F3ED4">
        <w:rPr>
          <w:b/>
          <w:bCs/>
          <w:sz w:val="24"/>
          <w:szCs w:val="24"/>
        </w:rPr>
        <w:lastRenderedPageBreak/>
        <w:t>Wianki świętojańskie</w:t>
      </w:r>
      <w:r w:rsidRPr="001F3ED4">
        <w:rPr>
          <w:sz w:val="24"/>
          <w:szCs w:val="24"/>
        </w:rPr>
        <w:t xml:space="preserve"> należy dostarczyć w dniu</w:t>
      </w:r>
      <w:r w:rsidR="005D2FCA" w:rsidRPr="001F3ED4">
        <w:rPr>
          <w:sz w:val="24"/>
          <w:szCs w:val="24"/>
        </w:rPr>
        <w:t xml:space="preserve"> imprezy „</w:t>
      </w:r>
      <w:r w:rsidR="00D76E1C" w:rsidRPr="001F3ED4">
        <w:rPr>
          <w:sz w:val="24"/>
          <w:szCs w:val="24"/>
        </w:rPr>
        <w:t>Borowiacka Noc Świętojańska</w:t>
      </w:r>
      <w:r w:rsidR="005D2FCA" w:rsidRPr="001F3ED4">
        <w:rPr>
          <w:sz w:val="24"/>
          <w:szCs w:val="24"/>
        </w:rPr>
        <w:t xml:space="preserve">” tj. </w:t>
      </w:r>
      <w:r w:rsidRPr="001F3ED4">
        <w:rPr>
          <w:sz w:val="24"/>
          <w:szCs w:val="24"/>
        </w:rPr>
        <w:t xml:space="preserve"> 24 czerwca 2026 r. </w:t>
      </w:r>
      <w:r w:rsidRPr="001F3ED4">
        <w:rPr>
          <w:b/>
          <w:bCs/>
          <w:sz w:val="24"/>
          <w:szCs w:val="24"/>
        </w:rPr>
        <w:t>o</w:t>
      </w:r>
      <w:r w:rsidR="001F3ED4" w:rsidRPr="001F3ED4">
        <w:rPr>
          <w:b/>
          <w:bCs/>
          <w:sz w:val="24"/>
          <w:szCs w:val="24"/>
        </w:rPr>
        <w:t>d</w:t>
      </w:r>
      <w:r w:rsidRPr="001F3ED4">
        <w:rPr>
          <w:b/>
          <w:bCs/>
          <w:sz w:val="24"/>
          <w:szCs w:val="24"/>
        </w:rPr>
        <w:t xml:space="preserve"> godz. 1</w:t>
      </w:r>
      <w:r w:rsidR="008A510D">
        <w:rPr>
          <w:b/>
          <w:bCs/>
          <w:sz w:val="24"/>
          <w:szCs w:val="24"/>
        </w:rPr>
        <w:t>9.0</w:t>
      </w:r>
      <w:r w:rsidRPr="001F3ED4">
        <w:rPr>
          <w:b/>
          <w:bCs/>
          <w:sz w:val="24"/>
          <w:szCs w:val="24"/>
        </w:rPr>
        <w:t xml:space="preserve">0 </w:t>
      </w:r>
      <w:r w:rsidR="005816E4">
        <w:rPr>
          <w:b/>
          <w:bCs/>
          <w:sz w:val="24"/>
          <w:szCs w:val="24"/>
        </w:rPr>
        <w:t xml:space="preserve">do 19.30 </w:t>
      </w:r>
      <w:r w:rsidRPr="001F3ED4">
        <w:rPr>
          <w:b/>
          <w:bCs/>
          <w:sz w:val="24"/>
          <w:szCs w:val="24"/>
        </w:rPr>
        <w:t xml:space="preserve">na plażę jeziora Głęboczek </w:t>
      </w:r>
      <w:r w:rsidR="00D76E1C" w:rsidRPr="001F3ED4">
        <w:rPr>
          <w:b/>
          <w:bCs/>
          <w:sz w:val="24"/>
          <w:szCs w:val="24"/>
        </w:rPr>
        <w:t xml:space="preserve">                      </w:t>
      </w:r>
      <w:r w:rsidRPr="001F3ED4">
        <w:rPr>
          <w:b/>
          <w:bCs/>
          <w:sz w:val="24"/>
          <w:szCs w:val="24"/>
        </w:rPr>
        <w:t xml:space="preserve">w Tucholi. </w:t>
      </w:r>
    </w:p>
    <w:p w14:paraId="4DCF49FE" w14:textId="46E75C93" w:rsidR="007E6FE9" w:rsidRDefault="007E6FE9" w:rsidP="007E6FE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bez odpowiedniego oznaczenia, o którym mowa w &amp;2  ust. 4 Regulaminu, nie będą oceniane przez Komisję Konkursową. </w:t>
      </w:r>
    </w:p>
    <w:p w14:paraId="41C9A00F" w14:textId="77777777" w:rsidR="007E6FE9" w:rsidRDefault="007E6FE9" w:rsidP="007E6FE9">
      <w:pPr>
        <w:pStyle w:val="Akapitzlist"/>
        <w:jc w:val="both"/>
        <w:rPr>
          <w:sz w:val="24"/>
          <w:szCs w:val="24"/>
        </w:rPr>
      </w:pPr>
    </w:p>
    <w:p w14:paraId="6212D814" w14:textId="77777777" w:rsidR="00403AF1" w:rsidRDefault="00403AF1" w:rsidP="007E6FE9">
      <w:pPr>
        <w:pStyle w:val="Akapitzlist"/>
        <w:jc w:val="center"/>
        <w:rPr>
          <w:b/>
          <w:bCs/>
          <w:sz w:val="24"/>
          <w:szCs w:val="24"/>
        </w:rPr>
      </w:pPr>
    </w:p>
    <w:p w14:paraId="5D0A01F2" w14:textId="77777777" w:rsidR="00403AF1" w:rsidRDefault="00403AF1" w:rsidP="007E6FE9">
      <w:pPr>
        <w:pStyle w:val="Akapitzlist"/>
        <w:jc w:val="center"/>
        <w:rPr>
          <w:b/>
          <w:bCs/>
          <w:sz w:val="24"/>
          <w:szCs w:val="24"/>
        </w:rPr>
      </w:pPr>
    </w:p>
    <w:p w14:paraId="0FC9DCC8" w14:textId="07F8560E" w:rsidR="007E6FE9" w:rsidRPr="00403AF1" w:rsidRDefault="007E6FE9" w:rsidP="007E6FE9">
      <w:pPr>
        <w:pStyle w:val="Akapitzlist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&amp;4</w:t>
      </w:r>
    </w:p>
    <w:p w14:paraId="1B26C404" w14:textId="00D7887D" w:rsidR="007E6FE9" w:rsidRPr="00403AF1" w:rsidRDefault="007E6FE9" w:rsidP="007E6FE9">
      <w:pPr>
        <w:pStyle w:val="Akapitzlist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Zasady przyznawania nagród</w:t>
      </w:r>
    </w:p>
    <w:p w14:paraId="5E5F0D5B" w14:textId="77EE018E" w:rsidR="007E6FE9" w:rsidRDefault="007E6FE9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Wyboru najlepszych wianków oraz podziału nagród dokona Komisja Konkursowa złożona z osób wskazanych przez Organizatorów.</w:t>
      </w:r>
    </w:p>
    <w:p w14:paraId="2BD615CA" w14:textId="4D999BD6" w:rsidR="007E6FE9" w:rsidRDefault="007E6FE9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Konkursowa wyłoni Laureatów, biorąc pod uwagę: staranność wykonania, dobór materiałów, nawiązanie do tradycji, wrażenie artystyczne.</w:t>
      </w:r>
    </w:p>
    <w:p w14:paraId="21E9DA93" w14:textId="37B809FB" w:rsidR="007E6FE9" w:rsidRDefault="007E6FE9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Przewiduje się 3 miejsca</w:t>
      </w:r>
      <w:r w:rsidR="005D2FCA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</w:t>
      </w:r>
      <w:r w:rsidR="005D2FCA">
        <w:rPr>
          <w:sz w:val="24"/>
          <w:szCs w:val="24"/>
        </w:rPr>
        <w:t xml:space="preserve">3 wyróżnienia </w:t>
      </w:r>
      <w:r>
        <w:rPr>
          <w:sz w:val="24"/>
          <w:szCs w:val="24"/>
        </w:rPr>
        <w:t>w każdej kategorii</w:t>
      </w:r>
      <w:r w:rsidR="005D2FCA">
        <w:rPr>
          <w:sz w:val="24"/>
          <w:szCs w:val="24"/>
        </w:rPr>
        <w:t>.</w:t>
      </w:r>
    </w:p>
    <w:p w14:paraId="712C027A" w14:textId="57F8EA99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wyników konkursu i wręczenie nagród nastąpi podczas „</w:t>
      </w:r>
      <w:r w:rsidR="00D76E1C">
        <w:rPr>
          <w:sz w:val="24"/>
          <w:szCs w:val="24"/>
        </w:rPr>
        <w:t xml:space="preserve">Borowiackiej Nocy Świętojańskiej </w:t>
      </w:r>
      <w:r>
        <w:rPr>
          <w:sz w:val="24"/>
          <w:szCs w:val="24"/>
        </w:rPr>
        <w:t>”</w:t>
      </w:r>
      <w:r w:rsidR="001F3ED4">
        <w:rPr>
          <w:sz w:val="24"/>
          <w:szCs w:val="24"/>
        </w:rPr>
        <w:t xml:space="preserve"> </w:t>
      </w:r>
      <w:r w:rsidRPr="001F3ED4">
        <w:rPr>
          <w:b/>
          <w:bCs/>
          <w:sz w:val="24"/>
          <w:szCs w:val="24"/>
        </w:rPr>
        <w:t>w dniu 24 czerwca 2026 r. o</w:t>
      </w:r>
      <w:r w:rsidR="00D76E1C" w:rsidRPr="001F3ED4">
        <w:rPr>
          <w:b/>
          <w:bCs/>
          <w:sz w:val="24"/>
          <w:szCs w:val="24"/>
        </w:rPr>
        <w:t>k</w:t>
      </w:r>
      <w:r w:rsidRPr="001F3ED4">
        <w:rPr>
          <w:b/>
          <w:bCs/>
          <w:sz w:val="24"/>
          <w:szCs w:val="24"/>
        </w:rPr>
        <w:t xml:space="preserve"> godz. </w:t>
      </w:r>
      <w:r w:rsidR="001F3ED4" w:rsidRPr="001F3ED4">
        <w:rPr>
          <w:b/>
          <w:bCs/>
          <w:sz w:val="24"/>
          <w:szCs w:val="24"/>
        </w:rPr>
        <w:t>20.15</w:t>
      </w:r>
      <w:r w:rsidRPr="001F3ED4">
        <w:rPr>
          <w:b/>
          <w:bCs/>
          <w:sz w:val="24"/>
          <w:szCs w:val="24"/>
        </w:rPr>
        <w:t>.</w:t>
      </w:r>
    </w:p>
    <w:p w14:paraId="62EAD598" w14:textId="439B890F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nieobecności Laureata podczas ogłoszenia wyników nagroda może być odebrana w terminie 5 dni po zakończeniu Konkursu w Muzeum Borów Tucholskich ul. Podgórna 3 w Tucholi.</w:t>
      </w:r>
    </w:p>
    <w:p w14:paraId="4B826617" w14:textId="49814D14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Przekazując wianek na Konkurs uczestnicy bądź ich opiekunowie, zgadzają się na ich ekspozycję prac oraz uczestniczenie w inscenizacji obrzędu wianków świętojańskich.</w:t>
      </w:r>
    </w:p>
    <w:p w14:paraId="69F12145" w14:textId="7A233345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zastrzega sobie prawo do nierozstrzygnięcia konkursu w przypadku zbyt małej ilości prac.</w:t>
      </w:r>
    </w:p>
    <w:p w14:paraId="55BDB1BB" w14:textId="5282833C" w:rsidR="00182A34" w:rsidRDefault="00182A34" w:rsidP="007E6FE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konkursowa w trakcie oceny prac może zdecydować o przyznaniu większej lub mniejszej ilości nagród. </w:t>
      </w:r>
    </w:p>
    <w:p w14:paraId="11000B73" w14:textId="750DCFE2" w:rsidR="00182A34" w:rsidRPr="00403AF1" w:rsidRDefault="00182A34" w:rsidP="00403AF1">
      <w:pPr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&amp;5</w:t>
      </w:r>
    </w:p>
    <w:p w14:paraId="7A7E71ED" w14:textId="1BAE73CC" w:rsidR="00182A34" w:rsidRPr="00403AF1" w:rsidRDefault="00182A34" w:rsidP="00403AF1">
      <w:pPr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Prawa autorskie</w:t>
      </w:r>
    </w:p>
    <w:p w14:paraId="3B295A75" w14:textId="0817B739" w:rsidR="00182A34" w:rsidRDefault="00182A34" w:rsidP="00182A3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Przekazujący pracę na konkurs:</w:t>
      </w:r>
    </w:p>
    <w:p w14:paraId="0114B697" w14:textId="7FF45FEF" w:rsidR="00182A34" w:rsidRDefault="00182A34" w:rsidP="00182A3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Oświadcza, że jest jej autorem i przysługują mu prawa majątkowe i osobiste do pracy,</w:t>
      </w:r>
    </w:p>
    <w:p w14:paraId="7E301282" w14:textId="66B15E8A" w:rsidR="00182A34" w:rsidRDefault="00182A34" w:rsidP="00182A3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 zgodę na jej wykorzystanie w celu promocji działalności </w:t>
      </w:r>
      <w:r w:rsidR="005D2FCA">
        <w:rPr>
          <w:sz w:val="24"/>
          <w:szCs w:val="24"/>
        </w:rPr>
        <w:t xml:space="preserve">Urzędu Miejskiego w Tucholi oraz </w:t>
      </w:r>
      <w:r>
        <w:rPr>
          <w:sz w:val="24"/>
          <w:szCs w:val="24"/>
        </w:rPr>
        <w:t>Muzeum Borów Tucholskich</w:t>
      </w:r>
      <w:r w:rsidR="00A309DD">
        <w:rPr>
          <w:sz w:val="24"/>
          <w:szCs w:val="24"/>
        </w:rPr>
        <w:t xml:space="preserve"> Oddziału KPCD w Toruniu</w:t>
      </w:r>
      <w:r w:rsidR="005D2FCA">
        <w:rPr>
          <w:sz w:val="24"/>
          <w:szCs w:val="24"/>
        </w:rPr>
        <w:t>.</w:t>
      </w:r>
    </w:p>
    <w:p w14:paraId="4699FD0E" w14:textId="3F580A07" w:rsidR="00182A34" w:rsidRDefault="00182A34" w:rsidP="00182A3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osób niepełnoletnich konieczne jest dołączenie zgody opiekuna prawnego na udział w konkursie wraz z akceptacją regulaminu konkursu.</w:t>
      </w:r>
    </w:p>
    <w:p w14:paraId="323DD8B9" w14:textId="07D9FD8B" w:rsidR="00182A34" w:rsidRDefault="00E353F7" w:rsidP="00182A3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Przekazane na Konkurs prace wiążą się z równoznacznym wyrażeniem zgody na przetwarzanie danych osobowych i wizerunku wyłącznie na potrzeby Konkursu oraz w celach promocyjnych muzeum i miasta.</w:t>
      </w:r>
    </w:p>
    <w:p w14:paraId="4E40C7C8" w14:textId="77777777" w:rsidR="00E353F7" w:rsidRDefault="00E353F7" w:rsidP="00E353F7">
      <w:pPr>
        <w:pStyle w:val="Akapitzlist"/>
        <w:jc w:val="both"/>
        <w:rPr>
          <w:sz w:val="24"/>
          <w:szCs w:val="24"/>
        </w:rPr>
      </w:pPr>
    </w:p>
    <w:p w14:paraId="13E608B0" w14:textId="324E500A" w:rsidR="00E353F7" w:rsidRPr="00403AF1" w:rsidRDefault="00E353F7" w:rsidP="00403AF1">
      <w:pPr>
        <w:pStyle w:val="Akapitzlist"/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>&amp;6</w:t>
      </w:r>
    </w:p>
    <w:p w14:paraId="250E5B5E" w14:textId="585191CB" w:rsidR="00450F28" w:rsidRPr="00403AF1" w:rsidRDefault="00E353F7" w:rsidP="00403AF1">
      <w:pPr>
        <w:spacing w:after="0"/>
        <w:jc w:val="center"/>
        <w:rPr>
          <w:b/>
          <w:bCs/>
          <w:sz w:val="24"/>
          <w:szCs w:val="24"/>
        </w:rPr>
      </w:pPr>
      <w:r w:rsidRPr="00403AF1">
        <w:rPr>
          <w:b/>
          <w:bCs/>
          <w:sz w:val="24"/>
          <w:szCs w:val="24"/>
        </w:rPr>
        <w:t xml:space="preserve">Postanowienia końcowe </w:t>
      </w:r>
    </w:p>
    <w:p w14:paraId="67465BE1" w14:textId="3B52C5AA" w:rsidR="00E353F7" w:rsidRPr="00E353F7" w:rsidRDefault="00E353F7" w:rsidP="00A309D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Przetwarzanie danych odbywa się zgodnie z przepisami ustawy z dnia 10 maja 2018 r. o ochronie danych osobowych (Dz. U. z 2019 r., poz.1781),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zmianie niektórych ustaw w związku z zapewnieniem stosowania rozporządzenia 2016/679.</w:t>
      </w:r>
    </w:p>
    <w:p w14:paraId="38D1017E" w14:textId="4881201B" w:rsidR="00E353F7" w:rsidRDefault="00E353F7" w:rsidP="00E353F7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Administratorem Pani/Pana danych osobowych </w:t>
      </w:r>
      <w:r w:rsidRPr="00817F11">
        <w:rPr>
          <w:rFonts w:cstheme="minorHAnsi"/>
        </w:rPr>
        <w:t xml:space="preserve">uczestników i opiekunów </w:t>
      </w:r>
      <w:r>
        <w:rPr>
          <w:rFonts w:cstheme="minorHAnsi"/>
        </w:rPr>
        <w:t>prawnych</w:t>
      </w:r>
      <w:r w:rsidRPr="00817F11">
        <w:rPr>
          <w:rFonts w:cstheme="minorHAnsi"/>
        </w:rPr>
        <w:t xml:space="preserve"> </w:t>
      </w:r>
      <w:r w:rsidR="005D2FCA" w:rsidRPr="005D2FCA">
        <w:rPr>
          <w:rFonts w:cstheme="minorHAnsi"/>
          <w:sz w:val="24"/>
          <w:szCs w:val="24"/>
        </w:rPr>
        <w:t>Konkursu na najpiękniejszy wianek świętojański</w:t>
      </w:r>
      <w:r w:rsidR="005D2FCA">
        <w:rPr>
          <w:rFonts w:cstheme="minorHAnsi"/>
        </w:rPr>
        <w:t xml:space="preserve"> </w:t>
      </w:r>
      <w:r w:rsidRPr="00817F11">
        <w:rPr>
          <w:rFonts w:cstheme="minorHAnsi"/>
        </w:rPr>
        <w:t xml:space="preserve"> </w:t>
      </w: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jest Kujawsko-Pomorskie Centrum Dziedzictwa w Toruniu, ul. Czerwona Droga 8, 87-100 Toruń, NIP: 9562369146, REGON: 389096441.</w:t>
      </w:r>
    </w:p>
    <w:p w14:paraId="6DA13D88" w14:textId="1BE67230" w:rsidR="00E353F7" w:rsidRDefault="00E353F7" w:rsidP="00E353F7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razie pytań związanych z przetwarzaniem i ochroną Pani/Pana danych osobowych, prosimy o kontakt w formie elektronicznej: </w:t>
      </w:r>
      <w:hyperlink r:id="rId7" w:history="1">
        <w:r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biuro@kpcd.com.pl</w:t>
        </w:r>
      </w:hyperlink>
    </w:p>
    <w:p w14:paraId="4A18616A" w14:textId="166BE75C" w:rsidR="00E353F7" w:rsidRDefault="00E353F7" w:rsidP="00E353F7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Regulamin konkursu dostępny jest na stronie internetowej Organizatorów </w:t>
      </w:r>
      <w:hyperlink r:id="rId8" w:history="1">
        <w:r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www.tuchola.pl</w:t>
        </w:r>
      </w:hyperlink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hyperlink r:id="rId9" w:history="1">
        <w:r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www.muzeum.tuchola.pl</w:t>
        </w:r>
      </w:hyperlink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Dodatkowe informacje można uzyskać pod nr tel. </w:t>
      </w:r>
      <w:r w:rsidR="00403A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52 33 42 189, email: </w:t>
      </w:r>
      <w:hyperlink r:id="rId10" w:history="1">
        <w:r w:rsidR="00403AF1"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promocjagmina@tuchola.pl</w:t>
        </w:r>
      </w:hyperlink>
      <w:r w:rsidR="00403A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hyperlink r:id="rId11" w:history="1">
        <w:r w:rsidR="00403AF1" w:rsidRPr="00CC43EE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muzeumtuchola@kpcd.com.pl</w:t>
        </w:r>
      </w:hyperlink>
      <w:r w:rsidR="00403A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330342" w14:textId="5E9D0D69" w:rsidR="00E353F7" w:rsidRPr="00817F11" w:rsidRDefault="00E353F7" w:rsidP="00403AF1">
      <w:pPr>
        <w:pStyle w:val="Akapitzlist"/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7F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24E67987" w14:textId="77777777" w:rsidR="00E353F7" w:rsidRPr="00450F28" w:rsidRDefault="00E353F7" w:rsidP="00E353F7">
      <w:pPr>
        <w:jc w:val="both"/>
        <w:rPr>
          <w:sz w:val="24"/>
          <w:szCs w:val="24"/>
        </w:rPr>
      </w:pPr>
    </w:p>
    <w:sectPr w:rsidR="00E353F7" w:rsidRPr="0045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56"/>
    <w:multiLevelType w:val="hybridMultilevel"/>
    <w:tmpl w:val="46DA82AE"/>
    <w:lvl w:ilvl="0" w:tplc="18225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90E5C"/>
    <w:multiLevelType w:val="hybridMultilevel"/>
    <w:tmpl w:val="8AF6A26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E65B57"/>
    <w:multiLevelType w:val="hybridMultilevel"/>
    <w:tmpl w:val="389C2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6414"/>
    <w:multiLevelType w:val="hybridMultilevel"/>
    <w:tmpl w:val="7C6CA92C"/>
    <w:lvl w:ilvl="0" w:tplc="05481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5E206E"/>
    <w:multiLevelType w:val="hybridMultilevel"/>
    <w:tmpl w:val="690A090C"/>
    <w:lvl w:ilvl="0" w:tplc="83DC20B6">
      <w:start w:val="1"/>
      <w:numFmt w:val="decimal"/>
      <w:lvlText w:val="%1."/>
      <w:lvlJc w:val="left"/>
      <w:pPr>
        <w:ind w:left="106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8460C4"/>
    <w:multiLevelType w:val="hybridMultilevel"/>
    <w:tmpl w:val="6866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916"/>
    <w:multiLevelType w:val="hybridMultilevel"/>
    <w:tmpl w:val="12CEC8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88461">
    <w:abstractNumId w:val="1"/>
  </w:num>
  <w:num w:numId="2" w16cid:durableId="45491909">
    <w:abstractNumId w:val="3"/>
  </w:num>
  <w:num w:numId="3" w16cid:durableId="517887346">
    <w:abstractNumId w:val="4"/>
  </w:num>
  <w:num w:numId="4" w16cid:durableId="1531798000">
    <w:abstractNumId w:val="0"/>
  </w:num>
  <w:num w:numId="5" w16cid:durableId="25252463">
    <w:abstractNumId w:val="5"/>
  </w:num>
  <w:num w:numId="6" w16cid:durableId="1561280808">
    <w:abstractNumId w:val="6"/>
  </w:num>
  <w:num w:numId="7" w16cid:durableId="190363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2"/>
    <w:rsid w:val="00170861"/>
    <w:rsid w:val="00182A34"/>
    <w:rsid w:val="001F3ED4"/>
    <w:rsid w:val="002544AD"/>
    <w:rsid w:val="00403AF1"/>
    <w:rsid w:val="00450F28"/>
    <w:rsid w:val="004C2D12"/>
    <w:rsid w:val="005816E4"/>
    <w:rsid w:val="005D2FCA"/>
    <w:rsid w:val="006240F6"/>
    <w:rsid w:val="007A6712"/>
    <w:rsid w:val="007E6FE9"/>
    <w:rsid w:val="00864D9D"/>
    <w:rsid w:val="008A0E7D"/>
    <w:rsid w:val="008A510D"/>
    <w:rsid w:val="009424B8"/>
    <w:rsid w:val="00946A3E"/>
    <w:rsid w:val="00A309DD"/>
    <w:rsid w:val="00B246FA"/>
    <w:rsid w:val="00C06890"/>
    <w:rsid w:val="00C74E8E"/>
    <w:rsid w:val="00D76E1C"/>
    <w:rsid w:val="00E353F7"/>
    <w:rsid w:val="00E7180A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F27"/>
  <w15:chartTrackingRefBased/>
  <w15:docId w15:val="{86F5AC4C-561D-4FE1-8929-1C242805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D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53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ho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iuro@kpcd.com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eumtuchola@kpcd.com.pl" TargetMode="External"/><Relationship Id="rId11" Type="http://schemas.openxmlformats.org/officeDocument/2006/relationships/hyperlink" Target="mailto:muzeumtuchola@kpcd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ocjagmina@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.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77D8-A13D-4C61-9FA1-72162B81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OPOS.PL www.opos.pl</dc:creator>
  <cp:keywords/>
  <dc:description/>
  <cp:lastModifiedBy>Jarosław Iwicki</cp:lastModifiedBy>
  <cp:revision>12</cp:revision>
  <dcterms:created xsi:type="dcterms:W3CDTF">2026-04-21T10:40:00Z</dcterms:created>
  <dcterms:modified xsi:type="dcterms:W3CDTF">2026-06-03T07:09:00Z</dcterms:modified>
</cp:coreProperties>
</file>